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08425" w14:textId="77777777" w:rsidR="00ED171A" w:rsidRDefault="00000000">
      <w:pPr>
        <w:pStyle w:val="Standard"/>
        <w:jc w:val="center"/>
        <w:rPr>
          <w:rFonts w:ascii="Arial" w:hAnsi="Arial"/>
          <w:sz w:val="32"/>
          <w:szCs w:val="32"/>
          <w:u w:val="single"/>
        </w:rPr>
      </w:pPr>
      <w:r>
        <w:rPr>
          <w:rFonts w:ascii="Arial" w:hAnsi="Arial"/>
          <w:sz w:val="32"/>
          <w:szCs w:val="32"/>
          <w:u w:val="single"/>
        </w:rPr>
        <w:t>Car Park &amp; Adverse Weather Conditions Policy</w:t>
      </w:r>
    </w:p>
    <w:p w14:paraId="1B8A6AD1" w14:textId="77777777" w:rsidR="00ED171A" w:rsidRDefault="00000000">
      <w:pPr>
        <w:pStyle w:val="Standard"/>
        <w:jc w:val="center"/>
        <w:rPr>
          <w:rFonts w:ascii="Arial" w:hAnsi="Arial"/>
          <w:sz w:val="32"/>
          <w:szCs w:val="32"/>
          <w:u w:val="single"/>
        </w:rPr>
      </w:pPr>
      <w:r>
        <w:rPr>
          <w:rFonts w:ascii="Arial" w:hAnsi="Arial"/>
          <w:sz w:val="32"/>
          <w:szCs w:val="32"/>
          <w:u w:val="single"/>
        </w:rPr>
        <w:t xml:space="preserve">The </w:t>
      </w:r>
      <w:proofErr w:type="spellStart"/>
      <w:r>
        <w:rPr>
          <w:rFonts w:ascii="Arial" w:hAnsi="Arial"/>
          <w:sz w:val="32"/>
          <w:szCs w:val="32"/>
          <w:u w:val="single"/>
        </w:rPr>
        <w:t>Yarcombe</w:t>
      </w:r>
      <w:proofErr w:type="spellEnd"/>
      <w:r>
        <w:rPr>
          <w:rFonts w:ascii="Arial" w:hAnsi="Arial"/>
          <w:sz w:val="32"/>
          <w:szCs w:val="32"/>
          <w:u w:val="single"/>
        </w:rPr>
        <w:t xml:space="preserve"> Jubilee Hall</w:t>
      </w:r>
    </w:p>
    <w:p w14:paraId="283092A4" w14:textId="77777777" w:rsidR="00ED171A" w:rsidRDefault="00ED171A">
      <w:pPr>
        <w:pStyle w:val="Standard"/>
        <w:jc w:val="center"/>
        <w:rPr>
          <w:rFonts w:ascii="Arial" w:hAnsi="Arial"/>
          <w:u w:val="single"/>
        </w:rPr>
      </w:pPr>
    </w:p>
    <w:p w14:paraId="6A7678B0" w14:textId="77777777" w:rsidR="00ED171A" w:rsidRDefault="00000000">
      <w:pPr>
        <w:pStyle w:val="Standard"/>
        <w:rPr>
          <w:rFonts w:ascii="Arial" w:hAnsi="Arial"/>
          <w:sz w:val="22"/>
          <w:szCs w:val="22"/>
        </w:rPr>
      </w:pPr>
      <w:proofErr w:type="spellStart"/>
      <w:r>
        <w:rPr>
          <w:rFonts w:ascii="Arial" w:hAnsi="Arial"/>
          <w:sz w:val="22"/>
          <w:szCs w:val="22"/>
        </w:rPr>
        <w:t>Yarcombe</w:t>
      </w:r>
      <w:proofErr w:type="spellEnd"/>
      <w:r>
        <w:rPr>
          <w:rFonts w:ascii="Arial" w:hAnsi="Arial"/>
          <w:sz w:val="22"/>
          <w:szCs w:val="22"/>
        </w:rPr>
        <w:t xml:space="preserve"> Jubilee Hall has a car park which is available to use by hirers, attendees, contractors and permit holders. The car park is used by both pedestrians and vehicles.</w:t>
      </w:r>
    </w:p>
    <w:p w14:paraId="5E00F358" w14:textId="77777777" w:rsidR="00ED171A" w:rsidRDefault="00ED171A">
      <w:pPr>
        <w:pStyle w:val="Standard"/>
        <w:rPr>
          <w:rFonts w:ascii="Arial" w:hAnsi="Arial"/>
          <w:sz w:val="22"/>
          <w:szCs w:val="22"/>
        </w:rPr>
      </w:pPr>
    </w:p>
    <w:p w14:paraId="65845706" w14:textId="77777777" w:rsidR="00ED171A" w:rsidRDefault="00000000">
      <w:pPr>
        <w:pStyle w:val="Standard"/>
        <w:rPr>
          <w:rFonts w:ascii="Arial" w:hAnsi="Arial"/>
          <w:sz w:val="22"/>
          <w:szCs w:val="22"/>
        </w:rPr>
      </w:pPr>
      <w:r>
        <w:rPr>
          <w:rFonts w:ascii="Arial" w:hAnsi="Arial"/>
          <w:sz w:val="22"/>
          <w:szCs w:val="22"/>
        </w:rPr>
        <w:t xml:space="preserve">The </w:t>
      </w:r>
      <w:proofErr w:type="spellStart"/>
      <w:r>
        <w:rPr>
          <w:rFonts w:ascii="Arial" w:hAnsi="Arial"/>
          <w:sz w:val="22"/>
          <w:szCs w:val="22"/>
        </w:rPr>
        <w:t>Yarcombe</w:t>
      </w:r>
      <w:proofErr w:type="spellEnd"/>
      <w:r>
        <w:rPr>
          <w:rFonts w:ascii="Arial" w:hAnsi="Arial"/>
          <w:sz w:val="22"/>
          <w:szCs w:val="22"/>
        </w:rPr>
        <w:t xml:space="preserve"> Jubilee Hall Management Committee recognises it has a responsibility to provide a safe environment for those using the car park. The committees’ intentions are to comply with all health and safety legislation and other regulations that require, so far is reasonably practicable, the provision and maintenance of a safe means of access to and egress from the premises.</w:t>
      </w:r>
    </w:p>
    <w:p w14:paraId="210B7C24" w14:textId="77777777" w:rsidR="00ED171A" w:rsidRDefault="00ED171A">
      <w:pPr>
        <w:pStyle w:val="Standard"/>
        <w:rPr>
          <w:rFonts w:ascii="Arial" w:hAnsi="Arial"/>
          <w:sz w:val="22"/>
          <w:szCs w:val="22"/>
        </w:rPr>
      </w:pPr>
    </w:p>
    <w:p w14:paraId="50A62753" w14:textId="77777777" w:rsidR="00ED171A" w:rsidRDefault="00000000">
      <w:pPr>
        <w:pStyle w:val="Standard"/>
        <w:rPr>
          <w:rFonts w:ascii="Arial" w:hAnsi="Arial"/>
          <w:sz w:val="22"/>
          <w:szCs w:val="22"/>
        </w:rPr>
      </w:pPr>
      <w:r>
        <w:rPr>
          <w:rFonts w:ascii="Arial" w:hAnsi="Arial"/>
          <w:sz w:val="22"/>
          <w:szCs w:val="22"/>
        </w:rPr>
        <w:t>All visitors to the car park have a responsibility to ensure the safety of themselves and others and to take extra care in adverse weather conditions. When driving in the car park or walking to and from a parked vehicle, care must be taken. Vehicles and contents are parked at the owner’s risk.</w:t>
      </w:r>
    </w:p>
    <w:p w14:paraId="113F887A" w14:textId="77777777" w:rsidR="00ED171A" w:rsidRDefault="00ED171A">
      <w:pPr>
        <w:pStyle w:val="Standard"/>
        <w:rPr>
          <w:rFonts w:ascii="Arial" w:hAnsi="Arial"/>
          <w:sz w:val="22"/>
          <w:szCs w:val="22"/>
        </w:rPr>
      </w:pPr>
    </w:p>
    <w:p w14:paraId="4D636452" w14:textId="77777777" w:rsidR="00ED171A" w:rsidRDefault="00000000">
      <w:pPr>
        <w:pStyle w:val="Standard"/>
        <w:rPr>
          <w:rFonts w:ascii="Arial" w:hAnsi="Arial"/>
          <w:sz w:val="22"/>
          <w:szCs w:val="22"/>
        </w:rPr>
      </w:pPr>
      <w:r>
        <w:rPr>
          <w:rFonts w:ascii="Arial" w:hAnsi="Arial"/>
          <w:sz w:val="22"/>
          <w:szCs w:val="22"/>
        </w:rPr>
        <w:t>In all circumstances visitors to this car park must comply with the notices displayed.</w:t>
      </w:r>
    </w:p>
    <w:p w14:paraId="790C79DF" w14:textId="77777777" w:rsidR="00ED171A" w:rsidRDefault="00ED171A">
      <w:pPr>
        <w:pStyle w:val="Standard"/>
        <w:rPr>
          <w:rFonts w:ascii="Arial" w:hAnsi="Arial"/>
          <w:sz w:val="22"/>
          <w:szCs w:val="22"/>
        </w:rPr>
      </w:pPr>
    </w:p>
    <w:p w14:paraId="6EAC6947" w14:textId="77777777" w:rsidR="00ED171A" w:rsidRDefault="00000000">
      <w:pPr>
        <w:pStyle w:val="Standard"/>
        <w:rPr>
          <w:rFonts w:ascii="Arial" w:hAnsi="Arial"/>
          <w:sz w:val="22"/>
          <w:szCs w:val="22"/>
        </w:rPr>
      </w:pPr>
      <w:r>
        <w:rPr>
          <w:rFonts w:ascii="Arial" w:hAnsi="Arial"/>
          <w:sz w:val="22"/>
          <w:szCs w:val="22"/>
        </w:rPr>
        <w:t>Drivers are advised</w:t>
      </w:r>
    </w:p>
    <w:p w14:paraId="674FC000" w14:textId="77777777" w:rsidR="00ED171A" w:rsidRDefault="00000000">
      <w:pPr>
        <w:pStyle w:val="Standard"/>
        <w:numPr>
          <w:ilvl w:val="0"/>
          <w:numId w:val="1"/>
        </w:numPr>
        <w:rPr>
          <w:rFonts w:ascii="Arial" w:hAnsi="Arial"/>
          <w:sz w:val="22"/>
          <w:szCs w:val="22"/>
        </w:rPr>
      </w:pPr>
      <w:r>
        <w:rPr>
          <w:rFonts w:ascii="Arial" w:hAnsi="Arial"/>
          <w:sz w:val="22"/>
          <w:szCs w:val="22"/>
        </w:rPr>
        <w:t>due to the gradient of this car park extra care must be taken in adverse weather.</w:t>
      </w:r>
    </w:p>
    <w:p w14:paraId="7985BFE6" w14:textId="77777777" w:rsidR="00ED171A" w:rsidRDefault="00000000">
      <w:pPr>
        <w:pStyle w:val="Standard"/>
        <w:numPr>
          <w:ilvl w:val="0"/>
          <w:numId w:val="1"/>
        </w:numPr>
        <w:rPr>
          <w:rFonts w:ascii="Arial" w:hAnsi="Arial"/>
          <w:sz w:val="22"/>
          <w:szCs w:val="22"/>
        </w:rPr>
      </w:pPr>
      <w:r>
        <w:rPr>
          <w:rFonts w:ascii="Arial" w:hAnsi="Arial"/>
          <w:sz w:val="22"/>
          <w:szCs w:val="22"/>
        </w:rPr>
        <w:t>to return to their vehicles at regular intervals to ensure that the vehicle remains safe.</w:t>
      </w:r>
    </w:p>
    <w:p w14:paraId="1B1FDD15" w14:textId="77777777" w:rsidR="00ED171A" w:rsidRDefault="00000000">
      <w:pPr>
        <w:pStyle w:val="Standard"/>
        <w:numPr>
          <w:ilvl w:val="0"/>
          <w:numId w:val="1"/>
        </w:numPr>
        <w:rPr>
          <w:rFonts w:ascii="Arial" w:hAnsi="Arial"/>
          <w:sz w:val="22"/>
          <w:szCs w:val="22"/>
        </w:rPr>
      </w:pPr>
      <w:r>
        <w:rPr>
          <w:rFonts w:ascii="Arial" w:hAnsi="Arial"/>
          <w:sz w:val="22"/>
          <w:szCs w:val="22"/>
        </w:rPr>
        <w:t>they are responsible for the vehicle and its contents.</w:t>
      </w:r>
    </w:p>
    <w:p w14:paraId="3071324A" w14:textId="77777777" w:rsidR="00ED171A" w:rsidRDefault="00ED171A">
      <w:pPr>
        <w:pStyle w:val="Standard"/>
        <w:rPr>
          <w:rFonts w:ascii="Arial" w:hAnsi="Arial"/>
          <w:sz w:val="22"/>
          <w:szCs w:val="22"/>
        </w:rPr>
      </w:pPr>
    </w:p>
    <w:p w14:paraId="01A31B8D" w14:textId="77777777" w:rsidR="00ED171A" w:rsidRDefault="00000000">
      <w:pPr>
        <w:pStyle w:val="Standard"/>
        <w:rPr>
          <w:rFonts w:ascii="Arial" w:hAnsi="Arial"/>
          <w:sz w:val="22"/>
          <w:szCs w:val="22"/>
        </w:rPr>
      </w:pPr>
      <w:r>
        <w:rPr>
          <w:rFonts w:ascii="Arial" w:hAnsi="Arial"/>
          <w:sz w:val="22"/>
          <w:szCs w:val="22"/>
        </w:rPr>
        <w:t xml:space="preserve">The </w:t>
      </w:r>
      <w:proofErr w:type="spellStart"/>
      <w:r>
        <w:rPr>
          <w:rFonts w:ascii="Arial" w:hAnsi="Arial"/>
          <w:sz w:val="22"/>
          <w:szCs w:val="22"/>
        </w:rPr>
        <w:t>Yarcombe</w:t>
      </w:r>
      <w:proofErr w:type="spellEnd"/>
      <w:r>
        <w:rPr>
          <w:rFonts w:ascii="Arial" w:hAnsi="Arial"/>
          <w:sz w:val="22"/>
          <w:szCs w:val="22"/>
        </w:rPr>
        <w:t xml:space="preserve"> Jubilee Hall Officers will</w:t>
      </w:r>
    </w:p>
    <w:p w14:paraId="69649B74" w14:textId="77777777" w:rsidR="00ED171A" w:rsidRDefault="00000000">
      <w:pPr>
        <w:pStyle w:val="Standard"/>
        <w:numPr>
          <w:ilvl w:val="3"/>
          <w:numId w:val="2"/>
        </w:numPr>
        <w:rPr>
          <w:rFonts w:ascii="Arial" w:hAnsi="Arial"/>
          <w:sz w:val="22"/>
          <w:szCs w:val="22"/>
        </w:rPr>
      </w:pPr>
      <w:r>
        <w:rPr>
          <w:rFonts w:ascii="Arial" w:hAnsi="Arial"/>
          <w:sz w:val="22"/>
          <w:szCs w:val="22"/>
        </w:rPr>
        <w:t>monitor a recognised weather service; especially in the winter season.</w:t>
      </w:r>
    </w:p>
    <w:p w14:paraId="53ACA9ED" w14:textId="77777777" w:rsidR="00ED171A" w:rsidRDefault="00000000">
      <w:pPr>
        <w:pStyle w:val="Standard"/>
        <w:numPr>
          <w:ilvl w:val="3"/>
          <w:numId w:val="2"/>
        </w:numPr>
        <w:rPr>
          <w:rFonts w:ascii="Arial" w:hAnsi="Arial"/>
          <w:sz w:val="22"/>
          <w:szCs w:val="22"/>
        </w:rPr>
      </w:pPr>
      <w:r>
        <w:rPr>
          <w:rFonts w:ascii="Arial" w:hAnsi="Arial"/>
          <w:sz w:val="22"/>
          <w:szCs w:val="22"/>
        </w:rPr>
        <w:t>share information, including photos of the car park during adverse weather.</w:t>
      </w:r>
    </w:p>
    <w:p w14:paraId="21FFC6E9" w14:textId="77777777" w:rsidR="00ED171A" w:rsidRDefault="00000000">
      <w:pPr>
        <w:pStyle w:val="Standard"/>
        <w:numPr>
          <w:ilvl w:val="3"/>
          <w:numId w:val="2"/>
        </w:numPr>
        <w:rPr>
          <w:rFonts w:ascii="Arial" w:hAnsi="Arial"/>
          <w:sz w:val="22"/>
          <w:szCs w:val="22"/>
        </w:rPr>
      </w:pPr>
      <w:r>
        <w:rPr>
          <w:rFonts w:ascii="Arial" w:hAnsi="Arial"/>
          <w:sz w:val="22"/>
          <w:szCs w:val="22"/>
        </w:rPr>
        <w:t>take appropriate action when required.</w:t>
      </w:r>
    </w:p>
    <w:p w14:paraId="6C7E9C01" w14:textId="77777777" w:rsidR="00ED171A" w:rsidRDefault="00000000">
      <w:pPr>
        <w:pStyle w:val="Standard"/>
        <w:numPr>
          <w:ilvl w:val="3"/>
          <w:numId w:val="2"/>
        </w:numPr>
        <w:rPr>
          <w:rFonts w:ascii="Arial" w:hAnsi="Arial"/>
          <w:sz w:val="22"/>
          <w:szCs w:val="22"/>
        </w:rPr>
      </w:pPr>
      <w:r>
        <w:rPr>
          <w:rFonts w:ascii="Arial" w:hAnsi="Arial"/>
          <w:sz w:val="22"/>
          <w:szCs w:val="22"/>
        </w:rPr>
        <w:t>consider the risk of snow and ice and have plans in place to reduce risks.</w:t>
      </w:r>
    </w:p>
    <w:p w14:paraId="5033B784" w14:textId="77777777" w:rsidR="00ED171A" w:rsidRDefault="00000000">
      <w:pPr>
        <w:pStyle w:val="Standard"/>
        <w:numPr>
          <w:ilvl w:val="3"/>
          <w:numId w:val="2"/>
        </w:numPr>
        <w:rPr>
          <w:rFonts w:ascii="Arial" w:hAnsi="Arial"/>
          <w:sz w:val="22"/>
          <w:szCs w:val="22"/>
        </w:rPr>
      </w:pPr>
      <w:r>
        <w:rPr>
          <w:rFonts w:ascii="Arial" w:hAnsi="Arial"/>
          <w:sz w:val="22"/>
          <w:szCs w:val="22"/>
        </w:rPr>
        <w:t>monitor obstructions to fire exits from drifting snow.</w:t>
      </w:r>
    </w:p>
    <w:p w14:paraId="6B14252F" w14:textId="77777777" w:rsidR="00ED171A" w:rsidRDefault="00000000">
      <w:pPr>
        <w:pStyle w:val="Standard"/>
        <w:numPr>
          <w:ilvl w:val="3"/>
          <w:numId w:val="2"/>
        </w:numPr>
        <w:rPr>
          <w:rFonts w:ascii="Arial" w:hAnsi="Arial"/>
          <w:sz w:val="22"/>
          <w:szCs w:val="22"/>
        </w:rPr>
      </w:pPr>
      <w:r>
        <w:rPr>
          <w:rFonts w:ascii="Arial" w:hAnsi="Arial"/>
          <w:sz w:val="22"/>
          <w:szCs w:val="22"/>
        </w:rPr>
        <w:t>monitor the risk of falling snow from roofs.</w:t>
      </w:r>
    </w:p>
    <w:p w14:paraId="7EE35AEE" w14:textId="77777777" w:rsidR="00ED171A" w:rsidRDefault="00ED171A">
      <w:pPr>
        <w:pStyle w:val="Standard"/>
        <w:rPr>
          <w:rFonts w:ascii="Arial" w:hAnsi="Arial"/>
          <w:sz w:val="22"/>
          <w:szCs w:val="22"/>
        </w:rPr>
      </w:pPr>
    </w:p>
    <w:p w14:paraId="73245B29" w14:textId="77777777" w:rsidR="00ED171A" w:rsidRDefault="00000000">
      <w:pPr>
        <w:pStyle w:val="Standard"/>
        <w:rPr>
          <w:rFonts w:ascii="Arial" w:hAnsi="Arial"/>
          <w:sz w:val="22"/>
          <w:szCs w:val="22"/>
        </w:rPr>
      </w:pPr>
      <w:r>
        <w:rPr>
          <w:rFonts w:ascii="Arial" w:hAnsi="Arial"/>
          <w:sz w:val="22"/>
          <w:szCs w:val="22"/>
        </w:rPr>
        <w:t>The committee will monitor the effectiveness of these procedures throughout the winter season and amend any aspect of it found to be ineffective.</w:t>
      </w:r>
    </w:p>
    <w:p w14:paraId="54CA3A17" w14:textId="77777777" w:rsidR="00ED171A" w:rsidRDefault="00ED171A">
      <w:pPr>
        <w:pStyle w:val="Standard"/>
        <w:rPr>
          <w:rFonts w:ascii="Arial" w:hAnsi="Arial"/>
          <w:sz w:val="22"/>
          <w:szCs w:val="22"/>
        </w:rPr>
      </w:pPr>
    </w:p>
    <w:p w14:paraId="6D236A7B" w14:textId="77777777" w:rsidR="00ED171A" w:rsidRDefault="00000000">
      <w:pPr>
        <w:pStyle w:val="Standard"/>
        <w:rPr>
          <w:rFonts w:ascii="Arial" w:hAnsi="Arial"/>
          <w:sz w:val="22"/>
          <w:szCs w:val="22"/>
          <w:u w:val="single"/>
        </w:rPr>
      </w:pPr>
      <w:r>
        <w:rPr>
          <w:rFonts w:ascii="Arial" w:hAnsi="Arial"/>
          <w:sz w:val="22"/>
          <w:szCs w:val="22"/>
          <w:u w:val="single"/>
        </w:rPr>
        <w:t>Gritting procedure:</w:t>
      </w:r>
    </w:p>
    <w:p w14:paraId="02B8E0A1" w14:textId="77777777" w:rsidR="00ED171A" w:rsidRDefault="00000000">
      <w:pPr>
        <w:pStyle w:val="Standard"/>
        <w:rPr>
          <w:rFonts w:ascii="Arial" w:hAnsi="Arial"/>
          <w:sz w:val="22"/>
          <w:szCs w:val="22"/>
        </w:rPr>
      </w:pPr>
      <w:r>
        <w:rPr>
          <w:rFonts w:ascii="Arial" w:hAnsi="Arial"/>
          <w:sz w:val="22"/>
          <w:szCs w:val="22"/>
        </w:rPr>
        <w:t>Suitable grit will be stored on the premises.</w:t>
      </w:r>
    </w:p>
    <w:p w14:paraId="098E425B" w14:textId="77777777" w:rsidR="00ED171A" w:rsidRDefault="00000000">
      <w:pPr>
        <w:pStyle w:val="Standard"/>
        <w:rPr>
          <w:rFonts w:ascii="Arial" w:hAnsi="Arial"/>
          <w:sz w:val="22"/>
          <w:szCs w:val="22"/>
        </w:rPr>
      </w:pPr>
      <w:r>
        <w:rPr>
          <w:rFonts w:ascii="Arial" w:hAnsi="Arial"/>
          <w:sz w:val="22"/>
          <w:szCs w:val="22"/>
        </w:rPr>
        <w:t>Equipment for removal of light snow will be brought on to the premises if appropriate.</w:t>
      </w:r>
    </w:p>
    <w:p w14:paraId="31944393" w14:textId="77777777" w:rsidR="00ED171A" w:rsidRDefault="00000000">
      <w:pPr>
        <w:pStyle w:val="Standard"/>
        <w:rPr>
          <w:rFonts w:ascii="Arial" w:hAnsi="Arial"/>
          <w:sz w:val="22"/>
          <w:szCs w:val="22"/>
        </w:rPr>
      </w:pPr>
      <w:r>
        <w:rPr>
          <w:rFonts w:ascii="Arial" w:hAnsi="Arial"/>
          <w:sz w:val="22"/>
          <w:szCs w:val="22"/>
        </w:rPr>
        <w:t>Committee Members will endeavour to undertake to apply grit to the car park.</w:t>
      </w:r>
    </w:p>
    <w:p w14:paraId="1FF136D0" w14:textId="77777777" w:rsidR="00ED171A" w:rsidRDefault="00000000">
      <w:pPr>
        <w:pStyle w:val="Standard"/>
        <w:rPr>
          <w:rFonts w:ascii="Arial" w:hAnsi="Arial"/>
          <w:sz w:val="22"/>
          <w:szCs w:val="22"/>
        </w:rPr>
      </w:pPr>
      <w:r>
        <w:rPr>
          <w:rFonts w:ascii="Arial" w:hAnsi="Arial"/>
          <w:sz w:val="22"/>
          <w:szCs w:val="22"/>
        </w:rPr>
        <w:t>Records; to include date &amp; time, site conditions, area affected, any obstacles, officer signatures.</w:t>
      </w:r>
    </w:p>
    <w:p w14:paraId="03D07AAF" w14:textId="77777777" w:rsidR="00ED171A" w:rsidRDefault="00000000">
      <w:pPr>
        <w:pStyle w:val="Standard"/>
        <w:rPr>
          <w:rFonts w:ascii="Arial" w:hAnsi="Arial"/>
          <w:sz w:val="22"/>
          <w:szCs w:val="22"/>
        </w:rPr>
      </w:pPr>
      <w:r>
        <w:rPr>
          <w:rFonts w:ascii="Arial" w:hAnsi="Arial"/>
          <w:sz w:val="22"/>
          <w:szCs w:val="22"/>
        </w:rPr>
        <w:t xml:space="preserve"> </w:t>
      </w:r>
    </w:p>
    <w:p w14:paraId="6FFF2E60" w14:textId="77777777" w:rsidR="00ED171A" w:rsidRDefault="00000000">
      <w:pPr>
        <w:pStyle w:val="Standard"/>
        <w:rPr>
          <w:rFonts w:ascii="Arial" w:hAnsi="Arial"/>
          <w:sz w:val="22"/>
          <w:szCs w:val="22"/>
        </w:rPr>
      </w:pPr>
      <w:r>
        <w:rPr>
          <w:rFonts w:ascii="Arial" w:hAnsi="Arial"/>
          <w:sz w:val="22"/>
          <w:szCs w:val="22"/>
        </w:rPr>
        <w:t>Not all the car park will be treated; common routes and front car park will be given priority. Gritting will only melt snow or ice once vehicles have been driven over the treated area.</w:t>
      </w:r>
    </w:p>
    <w:p w14:paraId="2BA3142C" w14:textId="77777777" w:rsidR="00ED171A" w:rsidRDefault="00ED171A">
      <w:pPr>
        <w:pStyle w:val="Standard"/>
        <w:rPr>
          <w:rFonts w:ascii="Arial" w:hAnsi="Arial"/>
          <w:sz w:val="22"/>
          <w:szCs w:val="22"/>
        </w:rPr>
      </w:pPr>
    </w:p>
    <w:p w14:paraId="2A499E73" w14:textId="77777777" w:rsidR="00ED171A" w:rsidRDefault="00000000">
      <w:pPr>
        <w:pStyle w:val="Standard"/>
        <w:rPr>
          <w:rFonts w:ascii="Arial" w:hAnsi="Arial"/>
          <w:sz w:val="22"/>
          <w:szCs w:val="22"/>
        </w:rPr>
      </w:pPr>
      <w:r>
        <w:rPr>
          <w:rFonts w:ascii="Arial" w:hAnsi="Arial"/>
          <w:sz w:val="22"/>
          <w:szCs w:val="22"/>
        </w:rPr>
        <w:t>Permit Holders will be informed to contact the Hall Officers with any concerns, especially during adverse weather.</w:t>
      </w:r>
    </w:p>
    <w:p w14:paraId="655059AC" w14:textId="77777777" w:rsidR="00ED171A" w:rsidRDefault="00ED171A">
      <w:pPr>
        <w:pStyle w:val="Standard"/>
        <w:rPr>
          <w:rFonts w:ascii="Arial" w:hAnsi="Arial"/>
          <w:sz w:val="22"/>
          <w:szCs w:val="22"/>
        </w:rPr>
      </w:pPr>
    </w:p>
    <w:p w14:paraId="568D08A7" w14:textId="77777777" w:rsidR="00ED171A" w:rsidRDefault="00000000">
      <w:pPr>
        <w:pStyle w:val="Standard"/>
        <w:rPr>
          <w:rFonts w:ascii="Arial" w:hAnsi="Arial"/>
          <w:sz w:val="22"/>
          <w:szCs w:val="22"/>
        </w:rPr>
      </w:pPr>
      <w:r>
        <w:rPr>
          <w:rFonts w:ascii="Arial" w:hAnsi="Arial"/>
          <w:sz w:val="22"/>
          <w:szCs w:val="22"/>
        </w:rPr>
        <w:t>The committee will make every attempt to keep the premises open, but reserve the right to close without prior notice. In severe weather conditions such as heavy snow, it may not be possible to maintain safe use of the premises for various reasons. All areas of the car park will be monitored and action taken dependent on hall bookings and its requirement.</w:t>
      </w:r>
    </w:p>
    <w:p w14:paraId="7B91E174" w14:textId="77777777" w:rsidR="00ED171A" w:rsidRDefault="00ED171A">
      <w:pPr>
        <w:pStyle w:val="Standard"/>
        <w:rPr>
          <w:rFonts w:ascii="Arial" w:hAnsi="Arial"/>
          <w:sz w:val="22"/>
          <w:szCs w:val="22"/>
        </w:rPr>
      </w:pPr>
    </w:p>
    <w:p w14:paraId="268329D6" w14:textId="77777777" w:rsidR="00ED171A" w:rsidRDefault="00ED171A">
      <w:pPr>
        <w:pStyle w:val="Standard"/>
        <w:rPr>
          <w:rFonts w:ascii="Arial" w:hAnsi="Arial"/>
          <w:sz w:val="22"/>
          <w:szCs w:val="22"/>
        </w:rPr>
      </w:pPr>
    </w:p>
    <w:p w14:paraId="10E8B29D" w14:textId="77777777" w:rsidR="00ED171A" w:rsidRDefault="00000000">
      <w:pPr>
        <w:pStyle w:val="Standard"/>
        <w:jc w:val="center"/>
        <w:rPr>
          <w:rFonts w:ascii="Arial" w:hAnsi="Arial"/>
          <w:sz w:val="20"/>
          <w:szCs w:val="20"/>
        </w:rPr>
      </w:pPr>
      <w:proofErr w:type="spellStart"/>
      <w:r>
        <w:rPr>
          <w:rFonts w:ascii="Arial" w:hAnsi="Arial"/>
          <w:sz w:val="20"/>
          <w:szCs w:val="20"/>
        </w:rPr>
        <w:t>Yarcombe</w:t>
      </w:r>
      <w:proofErr w:type="spellEnd"/>
      <w:r>
        <w:rPr>
          <w:rFonts w:ascii="Arial" w:hAnsi="Arial"/>
          <w:sz w:val="20"/>
          <w:szCs w:val="20"/>
        </w:rPr>
        <w:t xml:space="preserve"> Jubilee Hall, </w:t>
      </w:r>
      <w:proofErr w:type="spellStart"/>
      <w:r>
        <w:rPr>
          <w:rFonts w:ascii="Arial" w:hAnsi="Arial"/>
          <w:sz w:val="20"/>
          <w:szCs w:val="20"/>
        </w:rPr>
        <w:t>Yarcombe</w:t>
      </w:r>
      <w:proofErr w:type="spellEnd"/>
      <w:r>
        <w:rPr>
          <w:rFonts w:ascii="Arial" w:hAnsi="Arial"/>
          <w:sz w:val="20"/>
          <w:szCs w:val="20"/>
        </w:rPr>
        <w:t>, Honiton, Devon, EX14 9AA</w:t>
      </w:r>
    </w:p>
    <w:p w14:paraId="4A18E988" w14:textId="77777777" w:rsidR="00ED171A" w:rsidRDefault="00000000">
      <w:pPr>
        <w:pStyle w:val="Standard"/>
        <w:jc w:val="center"/>
        <w:rPr>
          <w:rFonts w:ascii="Arial" w:hAnsi="Arial"/>
          <w:sz w:val="20"/>
          <w:szCs w:val="20"/>
        </w:rPr>
      </w:pPr>
      <w:r>
        <w:rPr>
          <w:rFonts w:ascii="Arial" w:hAnsi="Arial"/>
          <w:sz w:val="20"/>
          <w:szCs w:val="20"/>
        </w:rPr>
        <w:t>Charity Number: 301024</w:t>
      </w:r>
    </w:p>
    <w:p w14:paraId="38C3DE99" w14:textId="77777777" w:rsidR="00ED171A" w:rsidRDefault="00ED171A">
      <w:pPr>
        <w:pStyle w:val="Standard"/>
        <w:jc w:val="right"/>
        <w:rPr>
          <w:rFonts w:ascii="Arial" w:hAnsi="Arial"/>
          <w:sz w:val="16"/>
          <w:szCs w:val="16"/>
        </w:rPr>
      </w:pPr>
    </w:p>
    <w:p w14:paraId="4D3F6567" w14:textId="77777777" w:rsidR="00ED171A" w:rsidRDefault="00000000">
      <w:pPr>
        <w:pStyle w:val="Standard"/>
        <w:jc w:val="right"/>
        <w:rPr>
          <w:rFonts w:ascii="Arial" w:hAnsi="Arial"/>
          <w:sz w:val="16"/>
          <w:szCs w:val="16"/>
        </w:rPr>
      </w:pPr>
      <w:r>
        <w:rPr>
          <w:rFonts w:ascii="Arial" w:hAnsi="Arial"/>
          <w:sz w:val="16"/>
          <w:szCs w:val="16"/>
        </w:rPr>
        <w:t>May 2025</w:t>
      </w:r>
    </w:p>
    <w:p w14:paraId="142207BF" w14:textId="77777777" w:rsidR="00ED171A" w:rsidRDefault="00000000">
      <w:pPr>
        <w:pStyle w:val="Standard"/>
        <w:jc w:val="right"/>
        <w:rPr>
          <w:rFonts w:ascii="Arial" w:hAnsi="Arial"/>
          <w:sz w:val="16"/>
          <w:szCs w:val="16"/>
        </w:rPr>
      </w:pPr>
      <w:r>
        <w:rPr>
          <w:rFonts w:ascii="Arial" w:hAnsi="Arial"/>
          <w:sz w:val="16"/>
          <w:szCs w:val="16"/>
        </w:rPr>
        <w:t>To be reviewed at least Annually</w:t>
      </w:r>
    </w:p>
    <w:p w14:paraId="788FF05E" w14:textId="77777777" w:rsidR="00ED171A" w:rsidRDefault="00000000">
      <w:pPr>
        <w:pStyle w:val="Standard"/>
        <w:jc w:val="right"/>
      </w:pPr>
      <w:r>
        <w:rPr>
          <w:rFonts w:ascii="Arial" w:hAnsi="Arial"/>
          <w:sz w:val="16"/>
          <w:szCs w:val="16"/>
        </w:rPr>
        <w:t>Next annual review May 2026</w:t>
      </w:r>
    </w:p>
    <w:sectPr w:rsidR="00ED171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FF7ED" w14:textId="77777777" w:rsidR="00A7470A" w:rsidRDefault="00A7470A">
      <w:r>
        <w:separator/>
      </w:r>
    </w:p>
  </w:endnote>
  <w:endnote w:type="continuationSeparator" w:id="0">
    <w:p w14:paraId="0BD31A61" w14:textId="77777777" w:rsidR="00A7470A" w:rsidRDefault="00A74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678DD" w14:textId="77777777" w:rsidR="00A7470A" w:rsidRDefault="00A7470A">
      <w:r>
        <w:rPr>
          <w:color w:val="000000"/>
        </w:rPr>
        <w:separator/>
      </w:r>
    </w:p>
  </w:footnote>
  <w:footnote w:type="continuationSeparator" w:id="0">
    <w:p w14:paraId="608E6472" w14:textId="77777777" w:rsidR="00A7470A" w:rsidRDefault="00A74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6D6D44"/>
    <w:multiLevelType w:val="multilevel"/>
    <w:tmpl w:val="34F878F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3F2A6855"/>
    <w:multiLevelType w:val="multilevel"/>
    <w:tmpl w:val="ACF6F37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450437150">
    <w:abstractNumId w:val="1"/>
  </w:num>
  <w:num w:numId="2" w16cid:durableId="61611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D171A"/>
    <w:rsid w:val="00A06817"/>
    <w:rsid w:val="00A7470A"/>
    <w:rsid w:val="00ED171A"/>
    <w:rsid w:val="00EF7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9DF2F"/>
  <w15:docId w15:val="{11D33573-1BBF-4968-9589-A574229D4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 Office</dc:creator>
  <cp:lastModifiedBy>Farm Office</cp:lastModifiedBy>
  <cp:revision>2</cp:revision>
  <cp:lastPrinted>2025-07-02T14:19:00Z</cp:lastPrinted>
  <dcterms:created xsi:type="dcterms:W3CDTF">2025-07-05T09:49:00Z</dcterms:created>
  <dcterms:modified xsi:type="dcterms:W3CDTF">2025-07-05T09:49:00Z</dcterms:modified>
</cp:coreProperties>
</file>